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D0C8" w14:textId="3052412C" w:rsidR="00BA65AE" w:rsidRDefault="00BA65AE" w:rsidP="00BA65AE">
      <w:pPr>
        <w:pStyle w:val="NormalnyWeb"/>
        <w:jc w:val="both"/>
      </w:pPr>
      <w:r>
        <w:t>W nawiązaniu do przeprowadzonego przetargu pisemnego nieograniczonego dwustopniowego na wykonanie zadania pn.</w:t>
      </w:r>
      <w:r>
        <w:t>:</w:t>
      </w:r>
      <w:r>
        <w:t xml:space="preserve"> </w:t>
      </w:r>
    </w:p>
    <w:p w14:paraId="61A04217" w14:textId="729C581A" w:rsidR="00BA65AE" w:rsidRDefault="00BA65AE" w:rsidP="00BA65AE">
      <w:pPr>
        <w:pStyle w:val="NormalnyWeb"/>
        <w:jc w:val="both"/>
      </w:pPr>
      <w:r>
        <w:rPr>
          <w:b/>
          <w:bCs/>
        </w:rPr>
        <w:t>„</w:t>
      </w:r>
      <w:r w:rsidRPr="00BA65AE">
        <w:rPr>
          <w:b/>
          <w:bCs/>
        </w:rPr>
        <w:t>Budowa</w:t>
      </w:r>
      <w:r w:rsidRPr="00BA65AE">
        <w:t xml:space="preserve"> </w:t>
      </w:r>
      <w:r w:rsidRPr="00BA65AE">
        <w:rPr>
          <w:rStyle w:val="Pogrubienie"/>
        </w:rPr>
        <w:t>systemu</w:t>
      </w:r>
      <w:r>
        <w:rPr>
          <w:rStyle w:val="Pogrubienie"/>
        </w:rPr>
        <w:t xml:space="preserve"> odwodnienia dla zakresu kolektora B (z wyłączeniem zakresu dotyczącego budowy kolektora A oraz zbiorników retencyjnych), związanego z systemem odwodnienia terenu o pow. ok. 265 ha zlokalizowanego na obszarze objętym granicami WSSE „INVEST-PARK” w Jaworze (DSAG S3-JAWOR) oraz wykona zjazd z drogi gminnej ul. G. Daimlera na teren dz. nr 4/39 Obręb Nr 1 -Gospodarstwo</w:t>
      </w:r>
      <w:r>
        <w:rPr>
          <w:rStyle w:val="Pogrubienie"/>
        </w:rPr>
        <w:t>”</w:t>
      </w:r>
    </w:p>
    <w:p w14:paraId="177C2F28" w14:textId="5D4BFFCA" w:rsidR="00BA65AE" w:rsidRDefault="00BA65AE" w:rsidP="00BA65AE">
      <w:pPr>
        <w:pStyle w:val="NormalnyWeb"/>
        <w:jc w:val="both"/>
      </w:pPr>
      <w:r>
        <w:t xml:space="preserve">Wałbrzyska Specjalna Strefa Ekonomiczna „INVEST-PARK”, informuje, iż najkorzystniejszą ofertę złożyło przedsiębiorstwo: </w:t>
      </w:r>
    </w:p>
    <w:p w14:paraId="47A0D867" w14:textId="77777777" w:rsidR="00BA65AE" w:rsidRDefault="00BA65AE" w:rsidP="00BA65AE">
      <w:pPr>
        <w:pStyle w:val="NormalnyWeb"/>
        <w:jc w:val="both"/>
      </w:pPr>
    </w:p>
    <w:p w14:paraId="2E8B3FE7" w14:textId="49629044" w:rsidR="00BA65AE" w:rsidRDefault="00BA65AE" w:rsidP="00BA65AE">
      <w:pPr>
        <w:pStyle w:val="NormalnyWeb"/>
        <w:jc w:val="center"/>
        <w:rPr>
          <w:b/>
          <w:bCs/>
        </w:rPr>
      </w:pPr>
      <w:r w:rsidRPr="00BA65AE">
        <w:rPr>
          <w:b/>
          <w:bCs/>
        </w:rPr>
        <w:t xml:space="preserve">Przedsiębiorstwo budowlano melioracyjne TOLOS Piotr Walczak i Wspólnicy sp. k. </w:t>
      </w:r>
      <w:r>
        <w:rPr>
          <w:b/>
          <w:bCs/>
        </w:rPr>
        <w:br/>
      </w:r>
      <w:r w:rsidRPr="00BA65AE">
        <w:rPr>
          <w:b/>
          <w:bCs/>
        </w:rPr>
        <w:t>(ul. Kleszczowska 28 ; Żory 44-240)</w:t>
      </w:r>
    </w:p>
    <w:p w14:paraId="65454ABB" w14:textId="77777777" w:rsidR="00BA65AE" w:rsidRPr="00BA65AE" w:rsidRDefault="00BA65AE" w:rsidP="00BA65AE">
      <w:pPr>
        <w:pStyle w:val="NormalnyWeb"/>
        <w:jc w:val="center"/>
        <w:rPr>
          <w:b/>
          <w:bCs/>
        </w:rPr>
      </w:pPr>
    </w:p>
    <w:p w14:paraId="43EC18A3" w14:textId="1067F572" w:rsidR="00BA65AE" w:rsidRDefault="00BA65AE" w:rsidP="00BA65AE">
      <w:pPr>
        <w:pStyle w:val="NormalnyWeb"/>
      </w:pPr>
      <w:r>
        <w:t>Wyżej wymieniony oferent został wybrany na podstawie Uchwały nr 6</w:t>
      </w:r>
      <w:r>
        <w:t>884</w:t>
      </w:r>
      <w:r>
        <w:t xml:space="preserve">/20 Zarządu WSSE „INVEST-PARK” sp. z o. o. z siedzibą w Wałbrzychu z dnia </w:t>
      </w:r>
      <w:r>
        <w:t>05</w:t>
      </w:r>
      <w:r>
        <w:t>.07.202</w:t>
      </w:r>
      <w:r>
        <w:t>1</w:t>
      </w:r>
      <w:r>
        <w:t xml:space="preserve"> r.</w:t>
      </w:r>
    </w:p>
    <w:p w14:paraId="7F3FDD38" w14:textId="23627EDD" w:rsidR="00BA65AE" w:rsidRDefault="00BA65AE" w:rsidP="00BA65AE">
      <w:pPr>
        <w:pStyle w:val="NormalnyWeb"/>
      </w:pPr>
      <w:r>
        <w:t>Poniżej w załączeniu przedstawiamy zestawienie złożonych Ofert po II Etapie (Negocjacje):</w:t>
      </w:r>
    </w:p>
    <w:p w14:paraId="13B055C7" w14:textId="340BA974" w:rsidR="00BA65AE" w:rsidRPr="00BA65AE" w:rsidRDefault="00BA65AE" w:rsidP="00BA65AE">
      <w:pPr>
        <w:pStyle w:val="NormalnyWeb"/>
        <w:numPr>
          <w:ilvl w:val="0"/>
          <w:numId w:val="1"/>
        </w:numPr>
        <w:rPr>
          <w:b/>
          <w:bCs/>
          <w:color w:val="2E74B5" w:themeColor="accent5" w:themeShade="BF"/>
        </w:rPr>
      </w:pPr>
      <w:r w:rsidRPr="00BA65AE">
        <w:rPr>
          <w:b/>
          <w:bCs/>
          <w:color w:val="2E74B5" w:themeColor="accent5" w:themeShade="BF"/>
        </w:rPr>
        <w:t>Zestawienie Ofert.</w:t>
      </w:r>
    </w:p>
    <w:p w14:paraId="643E3BB1" w14:textId="77777777" w:rsidR="00CA5EA2" w:rsidRDefault="00CA5EA2"/>
    <w:sectPr w:rsidR="00CA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B0017"/>
    <w:multiLevelType w:val="hybridMultilevel"/>
    <w:tmpl w:val="6940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6B"/>
    <w:rsid w:val="00847F6B"/>
    <w:rsid w:val="00BA65AE"/>
    <w:rsid w:val="00CA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EEAB"/>
  <w15:chartTrackingRefBased/>
  <w15:docId w15:val="{3A2B55BB-0BB5-4C82-AF9B-2CD2B965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2</cp:revision>
  <dcterms:created xsi:type="dcterms:W3CDTF">2021-07-07T05:38:00Z</dcterms:created>
  <dcterms:modified xsi:type="dcterms:W3CDTF">2021-07-07T05:47:00Z</dcterms:modified>
</cp:coreProperties>
</file>